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C7E" w:rsidRPr="00123693" w:rsidRDefault="00314C7E" w:rsidP="00314C7E">
      <w:pPr>
        <w:pStyle w:val="2"/>
        <w:spacing w:line="100" w:lineRule="atLeast"/>
        <w:jc w:val="center"/>
        <w:rPr>
          <w:sz w:val="28"/>
          <w:szCs w:val="28"/>
          <w:u w:val="single"/>
          <w:lang w:val="ru-RU"/>
        </w:rPr>
      </w:pPr>
      <w:r w:rsidRPr="00123693">
        <w:rPr>
          <w:sz w:val="28"/>
          <w:szCs w:val="28"/>
          <w:u w:val="single"/>
        </w:rPr>
        <w:t>Контрольно-</w:t>
      </w:r>
      <w:r w:rsidRPr="00123693">
        <w:rPr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314C7E" w:rsidRPr="00123693" w:rsidRDefault="00314C7E" w:rsidP="00314C7E">
      <w:pPr>
        <w:pStyle w:val="2"/>
        <w:spacing w:line="100" w:lineRule="atLeast"/>
        <w:jc w:val="center"/>
        <w:rPr>
          <w:sz w:val="28"/>
          <w:szCs w:val="28"/>
          <w:lang w:val="ru-RU"/>
        </w:rPr>
      </w:pPr>
    </w:p>
    <w:p w:rsidR="00314C7E" w:rsidRPr="00123693" w:rsidRDefault="00314C7E" w:rsidP="00314C7E">
      <w:pPr>
        <w:pStyle w:val="2"/>
        <w:spacing w:line="100" w:lineRule="atLeast"/>
        <w:jc w:val="center"/>
        <w:rPr>
          <w:b/>
          <w:sz w:val="26"/>
          <w:szCs w:val="26"/>
        </w:rPr>
      </w:pPr>
      <w:r w:rsidRPr="00123693">
        <w:t xml:space="preserve"> </w:t>
      </w:r>
      <w:r w:rsidRPr="00123693">
        <w:rPr>
          <w:b/>
          <w:sz w:val="26"/>
          <w:szCs w:val="26"/>
        </w:rPr>
        <w:t xml:space="preserve">ЗАКЛЮЧЕНИЕ </w:t>
      </w:r>
    </w:p>
    <w:p w:rsidR="00314C7E" w:rsidRPr="00123693" w:rsidRDefault="00314C7E" w:rsidP="00314C7E">
      <w:pPr>
        <w:jc w:val="center"/>
        <w:rPr>
          <w:b/>
          <w:sz w:val="26"/>
          <w:szCs w:val="26"/>
        </w:rPr>
      </w:pPr>
      <w:r w:rsidRPr="00123693">
        <w:rPr>
          <w:b/>
          <w:sz w:val="26"/>
          <w:szCs w:val="26"/>
        </w:rPr>
        <w:t>по результатам финансово-экономической экспертизы проекта постановления Нерюнгринской районной администрации «О внесении изменений в приложение к постановлению Нерюнгринской районной администрации от 17.09.2020 № 1275 «Об утверждении муниципальной программы «Развитие субъектов малого и среднего предпринимательства в муниципальном образовании «Н</w:t>
      </w:r>
      <w:r w:rsidR="00E54852" w:rsidRPr="00123693">
        <w:rPr>
          <w:b/>
          <w:sz w:val="26"/>
          <w:szCs w:val="26"/>
        </w:rPr>
        <w:t>ерюнгринский район» на 2021-2026</w:t>
      </w:r>
      <w:r w:rsidRPr="00123693">
        <w:rPr>
          <w:b/>
          <w:sz w:val="26"/>
          <w:szCs w:val="26"/>
        </w:rPr>
        <w:t xml:space="preserve"> годы»</w:t>
      </w:r>
    </w:p>
    <w:p w:rsidR="00314C7E" w:rsidRPr="00123693" w:rsidRDefault="00314C7E" w:rsidP="00314C7E">
      <w:pPr>
        <w:jc w:val="center"/>
        <w:rPr>
          <w:b/>
          <w:sz w:val="26"/>
          <w:szCs w:val="26"/>
        </w:rPr>
      </w:pPr>
    </w:p>
    <w:p w:rsidR="00314C7E" w:rsidRPr="00123693" w:rsidRDefault="00DD7348" w:rsidP="00314C7E">
      <w:r w:rsidRPr="00123693">
        <w:t>0</w:t>
      </w:r>
      <w:r w:rsidR="00272DC1">
        <w:t>8</w:t>
      </w:r>
      <w:r w:rsidRPr="00123693">
        <w:t xml:space="preserve"> октября </w:t>
      </w:r>
      <w:r w:rsidR="00314C7E" w:rsidRPr="00123693">
        <w:t xml:space="preserve"> 202</w:t>
      </w:r>
      <w:r w:rsidR="00835B00" w:rsidRPr="00123693">
        <w:t>4</w:t>
      </w:r>
      <w:r w:rsidR="00314C7E" w:rsidRPr="00123693">
        <w:t xml:space="preserve"> года</w:t>
      </w:r>
      <w:r w:rsidR="00314C7E" w:rsidRPr="00123693">
        <w:tab/>
        <w:t xml:space="preserve">                       </w:t>
      </w:r>
      <w:r w:rsidR="00314C7E" w:rsidRPr="00123693">
        <w:tab/>
        <w:t xml:space="preserve">                       </w:t>
      </w:r>
      <w:r w:rsidR="00314C7E" w:rsidRPr="00123693">
        <w:tab/>
      </w:r>
      <w:r w:rsidR="00314C7E" w:rsidRPr="00123693">
        <w:tab/>
      </w:r>
      <w:r w:rsidRPr="00123693">
        <w:t xml:space="preserve">                          </w:t>
      </w:r>
      <w:r w:rsidR="000259ED">
        <w:t xml:space="preserve">        </w:t>
      </w:r>
      <w:r w:rsidRPr="00123693">
        <w:t xml:space="preserve">   </w:t>
      </w:r>
      <w:r w:rsidR="00314C7E" w:rsidRPr="00272DC1">
        <w:t>№</w:t>
      </w:r>
      <w:r w:rsidR="00193CEE" w:rsidRPr="00272DC1">
        <w:t xml:space="preserve"> </w:t>
      </w:r>
      <w:r w:rsidR="00272DC1" w:rsidRPr="00272DC1">
        <w:t>119</w:t>
      </w:r>
      <w:r w:rsidR="00314C7E" w:rsidRPr="00123693">
        <w:t xml:space="preserve"> </w:t>
      </w:r>
    </w:p>
    <w:p w:rsidR="00314C7E" w:rsidRPr="00123693" w:rsidRDefault="00314C7E" w:rsidP="00314C7E">
      <w:pPr>
        <w:jc w:val="center"/>
      </w:pPr>
      <w:r w:rsidRPr="00123693">
        <w:t xml:space="preserve">   </w:t>
      </w:r>
    </w:p>
    <w:p w:rsidR="00314C7E" w:rsidRPr="00123693" w:rsidRDefault="00314C7E" w:rsidP="00314C7E">
      <w:pPr>
        <w:pStyle w:val="a5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 w:rsidRPr="00123693">
        <w:rPr>
          <w:b/>
        </w:rPr>
        <w:t>1. Основание для проведения экспертизы:</w:t>
      </w:r>
      <w:r w:rsidRPr="00123693">
        <w:t xml:space="preserve">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пункт 7. раздела 8.1. статьи 8. Положения о Контрольно-счетной палате МО «Нерюнгринский район».</w:t>
      </w:r>
    </w:p>
    <w:p w:rsidR="00314C7E" w:rsidRPr="00123693" w:rsidRDefault="00314C7E" w:rsidP="00314C7E">
      <w:pPr>
        <w:jc w:val="both"/>
      </w:pPr>
      <w:r w:rsidRPr="00123693">
        <w:rPr>
          <w:b/>
        </w:rPr>
        <w:t xml:space="preserve">2. Цель экспертизы: </w:t>
      </w:r>
      <w:r w:rsidRPr="00123693">
        <w:t>оценка финансово-экономических обоснований на предмет внесения изменений в муниципальную программу «Развитие субъектов малого и среднего предпринимательства в муниципальном образовании «Н</w:t>
      </w:r>
      <w:r w:rsidR="00E54852" w:rsidRPr="00123693">
        <w:t>ерюнгринский район» на 2021-2026</w:t>
      </w:r>
      <w:r w:rsidRPr="00123693">
        <w:t xml:space="preserve"> годы».</w:t>
      </w:r>
    </w:p>
    <w:p w:rsidR="00314C7E" w:rsidRPr="00123693" w:rsidRDefault="00314C7E" w:rsidP="00314C7E">
      <w:pPr>
        <w:jc w:val="both"/>
      </w:pPr>
      <w:r w:rsidRPr="00123693">
        <w:rPr>
          <w:b/>
        </w:rPr>
        <w:t xml:space="preserve">3. Предмет экспертизы: </w:t>
      </w:r>
      <w:r w:rsidRPr="00123693">
        <w:t>Проект постановления Нерюнгринской районной администрации «О внесении изменений в приложение к  постановлению Нерюнгринской районной администрации от 17.09.2020 № 1275 «Об утверждении муниципальной программы «Развитие субъектов малого и среднего предпринимательства в муниципальном образовании «Н</w:t>
      </w:r>
      <w:r w:rsidR="00E54852" w:rsidRPr="00123693">
        <w:t>ерюнгринский район» на 2021-2026</w:t>
      </w:r>
      <w:r w:rsidRPr="00123693">
        <w:t xml:space="preserve"> годы»</w:t>
      </w:r>
      <w:r w:rsidR="0056299E">
        <w:t xml:space="preserve"> (далее – Проект)</w:t>
      </w:r>
      <w:r w:rsidRPr="00123693">
        <w:t>.</w:t>
      </w:r>
    </w:p>
    <w:p w:rsidR="00314C7E" w:rsidRPr="00123693" w:rsidRDefault="00314C7E" w:rsidP="00314C7E">
      <w:pPr>
        <w:autoSpaceDE w:val="0"/>
        <w:autoSpaceDN w:val="0"/>
        <w:adjustRightInd w:val="0"/>
        <w:ind w:firstLine="708"/>
        <w:jc w:val="both"/>
      </w:pPr>
      <w:r w:rsidRPr="00123693">
        <w:t>При пр</w:t>
      </w:r>
      <w:r w:rsidR="00335922">
        <w:t>оведении экспертизы и подготовке</w:t>
      </w:r>
      <w:r w:rsidRPr="00123693">
        <w:t xml:space="preserve"> заключения использованы следующие представленные документы:</w:t>
      </w:r>
    </w:p>
    <w:p w:rsidR="00314C7E" w:rsidRPr="00123693" w:rsidRDefault="00314C7E" w:rsidP="00314C7E">
      <w:pPr>
        <w:jc w:val="both"/>
      </w:pPr>
      <w:r w:rsidRPr="00123693">
        <w:t>- проект постановления Нерюнгринской районной администрации «О внесении изменений в приложение к постановлению Нерюнгринской районной администрации от 17.09.2020 № 1275 «Об утверждении муниципальной программы «Развитие субъектов малого и среднего предпринимательства в муниципальном образовании «Н</w:t>
      </w:r>
      <w:r w:rsidR="001A725B" w:rsidRPr="00123693">
        <w:t>ерюнгринский район» на 2021-2026</w:t>
      </w:r>
      <w:r w:rsidRPr="00123693">
        <w:t xml:space="preserve"> годы» с листом согласования;</w:t>
      </w:r>
    </w:p>
    <w:p w:rsidR="00314C7E" w:rsidRPr="00123693" w:rsidRDefault="00314C7E" w:rsidP="00314C7E">
      <w:pPr>
        <w:jc w:val="both"/>
        <w:outlineLvl w:val="0"/>
      </w:pPr>
      <w:r w:rsidRPr="00123693">
        <w:t>- пояснительная записка к проекту постановления;</w:t>
      </w:r>
    </w:p>
    <w:p w:rsidR="00314C7E" w:rsidRPr="00123693" w:rsidRDefault="00314C7E" w:rsidP="00314C7E">
      <w:pPr>
        <w:jc w:val="both"/>
        <w:outlineLvl w:val="0"/>
      </w:pPr>
      <w:r w:rsidRPr="00123693">
        <w:rPr>
          <w:bCs/>
        </w:rPr>
        <w:t xml:space="preserve">- копия заключения Управления финансов Нерюнгринской районной администрации от </w:t>
      </w:r>
      <w:r w:rsidR="000D346D" w:rsidRPr="00123693">
        <w:rPr>
          <w:bCs/>
        </w:rPr>
        <w:t>25</w:t>
      </w:r>
      <w:r w:rsidRPr="00123693">
        <w:rPr>
          <w:bCs/>
        </w:rPr>
        <w:t>.</w:t>
      </w:r>
      <w:r w:rsidR="000D346D" w:rsidRPr="00123693">
        <w:rPr>
          <w:bCs/>
        </w:rPr>
        <w:t>09</w:t>
      </w:r>
      <w:r w:rsidRPr="00123693">
        <w:rPr>
          <w:bCs/>
        </w:rPr>
        <w:t>.202</w:t>
      </w:r>
      <w:r w:rsidR="00D01C0E" w:rsidRPr="00123693">
        <w:rPr>
          <w:bCs/>
        </w:rPr>
        <w:t>4</w:t>
      </w:r>
      <w:r w:rsidRPr="00123693">
        <w:rPr>
          <w:bCs/>
        </w:rPr>
        <w:t xml:space="preserve"> г.;</w:t>
      </w:r>
    </w:p>
    <w:p w:rsidR="00314C7E" w:rsidRPr="00123693" w:rsidRDefault="00314C7E" w:rsidP="00314C7E">
      <w:pPr>
        <w:autoSpaceDE w:val="0"/>
        <w:autoSpaceDN w:val="0"/>
        <w:adjustRightInd w:val="0"/>
        <w:jc w:val="both"/>
        <w:rPr>
          <w:bCs/>
        </w:rPr>
      </w:pPr>
      <w:r w:rsidRPr="00123693">
        <w:rPr>
          <w:bCs/>
        </w:rPr>
        <w:t xml:space="preserve">- копия заключения Управления экономического развития и муниципального заказа от </w:t>
      </w:r>
      <w:r w:rsidR="000D346D" w:rsidRPr="00123693">
        <w:rPr>
          <w:bCs/>
        </w:rPr>
        <w:t>26.09</w:t>
      </w:r>
      <w:r w:rsidRPr="00123693">
        <w:rPr>
          <w:bCs/>
        </w:rPr>
        <w:t>.202</w:t>
      </w:r>
      <w:r w:rsidR="00D01C0E" w:rsidRPr="00123693">
        <w:rPr>
          <w:bCs/>
        </w:rPr>
        <w:t>4</w:t>
      </w:r>
      <w:r w:rsidRPr="00123693">
        <w:rPr>
          <w:bCs/>
        </w:rPr>
        <w:t xml:space="preserve"> г. № </w:t>
      </w:r>
      <w:r w:rsidR="000D346D" w:rsidRPr="00123693">
        <w:rPr>
          <w:bCs/>
        </w:rPr>
        <w:t>70</w:t>
      </w:r>
      <w:r w:rsidRPr="00123693">
        <w:rPr>
          <w:bCs/>
        </w:rPr>
        <w:t>;</w:t>
      </w:r>
    </w:p>
    <w:p w:rsidR="00314C7E" w:rsidRPr="00123693" w:rsidRDefault="00314C7E" w:rsidP="00314C7E">
      <w:pPr>
        <w:autoSpaceDE w:val="0"/>
        <w:autoSpaceDN w:val="0"/>
        <w:adjustRightInd w:val="0"/>
        <w:jc w:val="both"/>
      </w:pPr>
      <w:r w:rsidRPr="00123693">
        <w:t xml:space="preserve">- копия </w:t>
      </w:r>
      <w:r w:rsidRPr="00123693">
        <w:rPr>
          <w:bCs/>
        </w:rPr>
        <w:t>заключения</w:t>
      </w:r>
      <w:r w:rsidRPr="00123693">
        <w:t xml:space="preserve"> Правового управления Нерюнгринской районной администрации от </w:t>
      </w:r>
      <w:r w:rsidR="000D346D" w:rsidRPr="00123693">
        <w:t>30.09</w:t>
      </w:r>
      <w:r w:rsidRPr="00123693">
        <w:t>.202</w:t>
      </w:r>
      <w:r w:rsidR="00D01C0E" w:rsidRPr="00123693">
        <w:t>4</w:t>
      </w:r>
      <w:r w:rsidRPr="00123693">
        <w:t xml:space="preserve"> г. № 2-13/</w:t>
      </w:r>
      <w:r w:rsidR="000D346D" w:rsidRPr="00123693">
        <w:t>124</w:t>
      </w:r>
      <w:r w:rsidRPr="00123693">
        <w:t>;</w:t>
      </w:r>
    </w:p>
    <w:p w:rsidR="00314C7E" w:rsidRPr="00123693" w:rsidRDefault="00314C7E" w:rsidP="00314C7E">
      <w:pPr>
        <w:autoSpaceDE w:val="0"/>
        <w:autoSpaceDN w:val="0"/>
        <w:adjustRightInd w:val="0"/>
        <w:jc w:val="both"/>
      </w:pPr>
      <w:r w:rsidRPr="00123693">
        <w:t xml:space="preserve">- копия </w:t>
      </w:r>
      <w:r w:rsidRPr="00123693">
        <w:rPr>
          <w:bCs/>
        </w:rPr>
        <w:t>заключения</w:t>
      </w:r>
      <w:r w:rsidRPr="00123693">
        <w:t xml:space="preserve"> Комиссии по противодействию коррупции в муниципальном образовании «Нерюнгрин</w:t>
      </w:r>
      <w:r w:rsidR="00916927" w:rsidRPr="00123693">
        <w:t xml:space="preserve">ский район» от </w:t>
      </w:r>
      <w:r w:rsidR="000D346D" w:rsidRPr="00123693">
        <w:t>30.09</w:t>
      </w:r>
      <w:r w:rsidR="00916927" w:rsidRPr="00123693">
        <w:t>.202</w:t>
      </w:r>
      <w:r w:rsidR="00700799" w:rsidRPr="00123693">
        <w:t>4</w:t>
      </w:r>
      <w:r w:rsidR="00916927" w:rsidRPr="00123693">
        <w:t xml:space="preserve"> г. № </w:t>
      </w:r>
      <w:r w:rsidRPr="00123693">
        <w:t>2-15/</w:t>
      </w:r>
      <w:r w:rsidR="000D346D" w:rsidRPr="00123693">
        <w:t>154</w:t>
      </w:r>
      <w:r w:rsidRPr="00123693">
        <w:t>.</w:t>
      </w:r>
    </w:p>
    <w:p w:rsidR="00314C7E" w:rsidRPr="00123693" w:rsidRDefault="00314C7E" w:rsidP="00314C7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123693">
        <w:t xml:space="preserve">Финансово-экономическая экспертиза проекта </w:t>
      </w:r>
      <w:r w:rsidRPr="00123693">
        <w:rPr>
          <w:bCs/>
        </w:rPr>
        <w:t xml:space="preserve">проведена с учетом </w:t>
      </w:r>
      <w:proofErr w:type="gramStart"/>
      <w:r w:rsidRPr="00123693">
        <w:t>П</w:t>
      </w:r>
      <w:proofErr w:type="gramEnd"/>
      <w:r w:rsidR="00DD7348" w:rsidRPr="00123693">
        <w:fldChar w:fldCharType="begin"/>
      </w:r>
      <w:r w:rsidR="00DD7348" w:rsidRPr="00123693">
        <w:instrText xml:space="preserve"> HYPERLINK "consultantplus://offline/ref=D41C32A49BF36174B21D466CD92173F22E1D20FFD049A30F7DDAF44E2C3D8FBE90E4EFB7D61030B06D1FE9Q1fEK" </w:instrText>
      </w:r>
      <w:r w:rsidR="00DD7348" w:rsidRPr="00123693">
        <w:fldChar w:fldCharType="separate"/>
      </w:r>
      <w:r w:rsidRPr="00123693">
        <w:rPr>
          <w:rStyle w:val="a3"/>
          <w:color w:val="auto"/>
          <w:u w:val="none"/>
        </w:rPr>
        <w:t>орядк</w:t>
      </w:r>
      <w:r w:rsidR="00DD7348" w:rsidRPr="00123693">
        <w:rPr>
          <w:rStyle w:val="a3"/>
          <w:color w:val="auto"/>
          <w:u w:val="none"/>
        </w:rPr>
        <w:fldChar w:fldCharType="end"/>
      </w:r>
      <w:r w:rsidRPr="00123693">
        <w:t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в соответствии со статьей 179 Бюджетного кодекса РФ.</w:t>
      </w:r>
    </w:p>
    <w:p w:rsidR="00314C7E" w:rsidRPr="00123693" w:rsidRDefault="00314C7E" w:rsidP="00314C7E">
      <w:pPr>
        <w:ind w:firstLine="709"/>
        <w:jc w:val="both"/>
        <w:rPr>
          <w:rStyle w:val="a3"/>
          <w:color w:val="auto"/>
          <w:u w:val="none"/>
        </w:rPr>
      </w:pPr>
      <w:r w:rsidRPr="00123693">
        <w:t xml:space="preserve">В ходе проведения проверки также учтены следующие нормативные акты: </w:t>
      </w:r>
      <w:hyperlink r:id="rId7" w:anchor="/document/186367/entry/0" w:history="1">
        <w:r w:rsidRPr="00123693">
          <w:rPr>
            <w:rStyle w:val="a3"/>
            <w:color w:val="auto"/>
            <w:u w:val="none"/>
          </w:rPr>
          <w:t>Федеральный закон</w:t>
        </w:r>
      </w:hyperlink>
      <w:r w:rsidRPr="00123693">
        <w:t xml:space="preserve"> от 06.10.2003 № 131-ФЗ «Об общих принципах организации местного </w:t>
      </w:r>
      <w:r w:rsidRPr="00123693">
        <w:lastRenderedPageBreak/>
        <w:t xml:space="preserve">самоуправления в Российской Федерации»; Решение Нерюнгринского районного Совета </w:t>
      </w:r>
      <w:r w:rsidR="00CF3615" w:rsidRPr="00485B17">
        <w:t>депутатов от 18.09.2024</w:t>
      </w:r>
      <w:r w:rsidRPr="00485B17">
        <w:t xml:space="preserve"> </w:t>
      </w:r>
      <w:r w:rsidR="00CF3615" w:rsidRPr="00485B17">
        <w:t>№ 3-11 « О внесении изменений в решение Нерюнгринский</w:t>
      </w:r>
      <w:r w:rsidR="00CF3615" w:rsidRPr="00123693">
        <w:t xml:space="preserve"> Районный Совет Депутатов от 20.12.2023 </w:t>
      </w:r>
      <w:r w:rsidRPr="00123693">
        <w:t xml:space="preserve">№ </w:t>
      </w:r>
      <w:r w:rsidR="00B84FA8" w:rsidRPr="00123693">
        <w:t>3</w:t>
      </w:r>
      <w:r w:rsidRPr="00123693">
        <w:t>-5 «</w:t>
      </w:r>
      <w:hyperlink r:id="rId8" w:history="1">
        <w:r w:rsidRPr="00123693">
          <w:rPr>
            <w:rStyle w:val="a3"/>
            <w:color w:val="auto"/>
            <w:u w:val="none"/>
          </w:rPr>
          <w:t>О бюджете Нерюнгринского района на 202</w:t>
        </w:r>
        <w:r w:rsidR="00B84FA8" w:rsidRPr="00123693">
          <w:rPr>
            <w:rStyle w:val="a3"/>
            <w:color w:val="auto"/>
            <w:u w:val="none"/>
          </w:rPr>
          <w:t>4</w:t>
        </w:r>
        <w:r w:rsidRPr="00123693">
          <w:rPr>
            <w:rStyle w:val="a3"/>
            <w:color w:val="auto"/>
            <w:u w:val="none"/>
          </w:rPr>
          <w:t xml:space="preserve"> год и на плановый период 202</w:t>
        </w:r>
        <w:r w:rsidR="00B84FA8" w:rsidRPr="00123693">
          <w:rPr>
            <w:rStyle w:val="a3"/>
            <w:color w:val="auto"/>
            <w:u w:val="none"/>
          </w:rPr>
          <w:t>5</w:t>
        </w:r>
        <w:r w:rsidRPr="00123693">
          <w:rPr>
            <w:rStyle w:val="a3"/>
            <w:color w:val="auto"/>
            <w:u w:val="none"/>
          </w:rPr>
          <w:t xml:space="preserve"> и 202</w:t>
        </w:r>
        <w:r w:rsidR="00B84FA8" w:rsidRPr="00123693">
          <w:rPr>
            <w:rStyle w:val="a3"/>
            <w:color w:val="auto"/>
            <w:u w:val="none"/>
          </w:rPr>
          <w:t>6</w:t>
        </w:r>
        <w:r w:rsidRPr="00123693">
          <w:rPr>
            <w:rStyle w:val="a3"/>
            <w:color w:val="auto"/>
            <w:u w:val="none"/>
          </w:rPr>
          <w:t xml:space="preserve"> годов».</w:t>
        </w:r>
      </w:hyperlink>
    </w:p>
    <w:p w:rsidR="00CF3615" w:rsidRDefault="00314C7E" w:rsidP="005C6CC7">
      <w:pPr>
        <w:ind w:firstLine="709"/>
        <w:jc w:val="both"/>
      </w:pPr>
      <w:r w:rsidRPr="00123693">
        <w:rPr>
          <w:color w:val="000000"/>
        </w:rPr>
        <w:t xml:space="preserve"> </w:t>
      </w:r>
      <w:proofErr w:type="gramStart"/>
      <w:r w:rsidR="00B84FA8" w:rsidRPr="00123693">
        <w:t xml:space="preserve">В результате проведения финансово-экономического анализа установлено, что </w:t>
      </w:r>
      <w:r w:rsidR="00F376AE">
        <w:t xml:space="preserve">вносятся изменения в части финансового обеспечения реализации программных мероприятий на 2024 год по базовому и интенсивному вариантам в связи с уточнением (увеличением) объема финансовых ресурсов на реализацию программных мероприятий в соответствии с решением Нерюнгринского районного Совета депутатов от 18.09.2024 № 3-11 «О внесении изменений </w:t>
      </w:r>
      <w:r w:rsidR="00F376AE" w:rsidRPr="00485B17">
        <w:t>в решение Нерюнгринский</w:t>
      </w:r>
      <w:r w:rsidR="00F376AE" w:rsidRPr="00123693">
        <w:t xml:space="preserve"> Районный Совет Депутатов от 20.12.2023 № 3-5 «</w:t>
      </w:r>
      <w:hyperlink r:id="rId9" w:history="1">
        <w:r w:rsidR="00F376AE" w:rsidRPr="00123693">
          <w:rPr>
            <w:rStyle w:val="a3"/>
            <w:color w:val="auto"/>
            <w:u w:val="none"/>
          </w:rPr>
          <w:t>О</w:t>
        </w:r>
        <w:proofErr w:type="gramEnd"/>
        <w:r w:rsidR="00F376AE" w:rsidRPr="00123693">
          <w:rPr>
            <w:rStyle w:val="a3"/>
            <w:color w:val="auto"/>
            <w:u w:val="none"/>
          </w:rPr>
          <w:t xml:space="preserve"> </w:t>
        </w:r>
        <w:proofErr w:type="gramStart"/>
        <w:r w:rsidR="00F376AE" w:rsidRPr="00123693">
          <w:rPr>
            <w:rStyle w:val="a3"/>
            <w:color w:val="auto"/>
            <w:u w:val="none"/>
          </w:rPr>
          <w:t>бюджете</w:t>
        </w:r>
        <w:proofErr w:type="gramEnd"/>
        <w:r w:rsidR="00F376AE" w:rsidRPr="00123693">
          <w:rPr>
            <w:rStyle w:val="a3"/>
            <w:color w:val="auto"/>
            <w:u w:val="none"/>
          </w:rPr>
          <w:t xml:space="preserve"> Нерюнгринского района на 2024 год и на плановый период 2025 и 2026 годов».</w:t>
        </w:r>
      </w:hyperlink>
      <w:r w:rsidR="00F376AE">
        <w:t>»</w:t>
      </w:r>
    </w:p>
    <w:p w:rsidR="00F376AE" w:rsidRPr="00123693" w:rsidRDefault="00F376AE" w:rsidP="005C6CC7">
      <w:pPr>
        <w:ind w:firstLine="709"/>
        <w:jc w:val="both"/>
      </w:pPr>
      <w:r>
        <w:t>Изменения связаны с выделением дополнительного объема средств за счет местного бюджета на увеличение общего объема субсидии</w:t>
      </w:r>
      <w:r w:rsidR="00673F5E">
        <w:t xml:space="preserve"> субъектам малого и среднего предпринимательства  на модернизацию производственного (технологического) оборудования, связанного с производством товаров (работ, услуг) в сумме 1500,0 </w:t>
      </w:r>
      <w:bookmarkStart w:id="0" w:name="_GoBack"/>
      <w:bookmarkEnd w:id="0"/>
      <w:r w:rsidR="00673F5E">
        <w:t>тыс. рублей.</w:t>
      </w:r>
    </w:p>
    <w:p w:rsidR="00314C7E" w:rsidRPr="00123693" w:rsidRDefault="00314C7E" w:rsidP="00B84FA8">
      <w:pPr>
        <w:ind w:firstLine="709"/>
        <w:jc w:val="both"/>
      </w:pPr>
      <w:r w:rsidRPr="00123693">
        <w:t xml:space="preserve">Общий объем средств на реализацию муниципальной программы </w:t>
      </w:r>
      <w:r w:rsidRPr="00123693">
        <w:rPr>
          <w:b/>
        </w:rPr>
        <w:t>по базовому варианту</w:t>
      </w:r>
      <w:r w:rsidRPr="00123693">
        <w:t xml:space="preserve"> составляет </w:t>
      </w:r>
      <w:r w:rsidR="001E1A22" w:rsidRPr="00123693">
        <w:rPr>
          <w:b/>
        </w:rPr>
        <w:t>34 676,8</w:t>
      </w:r>
      <w:r w:rsidRPr="00123693">
        <w:t xml:space="preserve"> </w:t>
      </w:r>
      <w:r w:rsidRPr="00123693">
        <w:rPr>
          <w:b/>
        </w:rPr>
        <w:t>тыс. рублей</w:t>
      </w:r>
      <w:r w:rsidRPr="00123693">
        <w:t xml:space="preserve">, в том числе: </w:t>
      </w:r>
    </w:p>
    <w:p w:rsidR="00314C7E" w:rsidRPr="00123693" w:rsidRDefault="00314C7E" w:rsidP="00314C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123693">
        <w:t>в 2021 году – 4 590,0 тыс. рублей;</w:t>
      </w:r>
    </w:p>
    <w:p w:rsidR="00314C7E" w:rsidRPr="00123693" w:rsidRDefault="00314C7E" w:rsidP="00314C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123693">
        <w:t>в 2022 году – 5 592,3 тыс. рублей;</w:t>
      </w:r>
    </w:p>
    <w:p w:rsidR="00314C7E" w:rsidRPr="00123693" w:rsidRDefault="00314C7E" w:rsidP="00314C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123693">
        <w:t>в 2023 году – 5 744,7 тыс. рублей;</w:t>
      </w:r>
    </w:p>
    <w:p w:rsidR="00314C7E" w:rsidRPr="00123693" w:rsidRDefault="001E1A22" w:rsidP="00314C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123693">
        <w:t>в 2024 году – 7 247,2</w:t>
      </w:r>
      <w:r w:rsidR="00314C7E" w:rsidRPr="00123693">
        <w:t xml:space="preserve"> тыс. рублей;</w:t>
      </w:r>
    </w:p>
    <w:p w:rsidR="00B84FA8" w:rsidRPr="00123693" w:rsidRDefault="00314C7E" w:rsidP="00314C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123693">
        <w:t>в 2025 году – 5 750,0 тыс. рублей</w:t>
      </w:r>
      <w:r w:rsidR="00B84FA8" w:rsidRPr="00123693">
        <w:t>;</w:t>
      </w:r>
    </w:p>
    <w:p w:rsidR="00B84FA8" w:rsidRPr="00123693" w:rsidRDefault="00B84FA8" w:rsidP="00B84FA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123693">
        <w:t>в 2026 году – 5 752,6 тыс. рублей.</w:t>
      </w:r>
    </w:p>
    <w:p w:rsidR="00314C7E" w:rsidRPr="00123693" w:rsidRDefault="00314C7E" w:rsidP="00314C7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123693">
        <w:t>Из бюджета Нерюнгринского района предусмотрены ассигнования в размере 1</w:t>
      </w:r>
      <w:r w:rsidR="001E1A22" w:rsidRPr="00123693">
        <w:t>7 676,8</w:t>
      </w:r>
      <w:r w:rsidRPr="00123693">
        <w:t xml:space="preserve"> тыс. рублей, из внебюджетных источников – 1</w:t>
      </w:r>
      <w:r w:rsidR="00B84FA8" w:rsidRPr="00123693">
        <w:t>7</w:t>
      </w:r>
      <w:r w:rsidRPr="00123693">
        <w:t> 000,00 тыс. рублей.</w:t>
      </w:r>
    </w:p>
    <w:p w:rsidR="00314C7E" w:rsidRPr="00123693" w:rsidRDefault="00314C7E" w:rsidP="00314C7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23693">
        <w:t xml:space="preserve">Общий объем средств на реализацию муниципальной программы </w:t>
      </w:r>
      <w:r w:rsidRPr="00123693">
        <w:rPr>
          <w:b/>
        </w:rPr>
        <w:t>по интенсивному варианту</w:t>
      </w:r>
      <w:r w:rsidRPr="00123693">
        <w:t xml:space="preserve"> составляет </w:t>
      </w:r>
      <w:r w:rsidR="007F1503" w:rsidRPr="00123693">
        <w:rPr>
          <w:b/>
        </w:rPr>
        <w:t>35 676,8</w:t>
      </w:r>
      <w:r w:rsidRPr="00123693">
        <w:t xml:space="preserve"> </w:t>
      </w:r>
      <w:r w:rsidRPr="00123693">
        <w:rPr>
          <w:b/>
        </w:rPr>
        <w:t>тыс. рублей</w:t>
      </w:r>
      <w:r w:rsidRPr="00123693">
        <w:t>, в том числе:</w:t>
      </w:r>
    </w:p>
    <w:p w:rsidR="00314C7E" w:rsidRPr="00123693" w:rsidRDefault="00314C7E" w:rsidP="00314C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123693">
        <w:t>в 2021 году – 5 590,0 тыс. рублей;</w:t>
      </w:r>
    </w:p>
    <w:p w:rsidR="00314C7E" w:rsidRPr="00123693" w:rsidRDefault="00314C7E" w:rsidP="00314C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123693">
        <w:t>в 2022 году – 5 592,3 тыс. рублей;</w:t>
      </w:r>
    </w:p>
    <w:p w:rsidR="00314C7E" w:rsidRPr="00123693" w:rsidRDefault="00314C7E" w:rsidP="00314C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123693">
        <w:t>в 2023 году – 5 744,7 тыс. рублей;</w:t>
      </w:r>
    </w:p>
    <w:p w:rsidR="00314C7E" w:rsidRPr="00123693" w:rsidRDefault="007F1503" w:rsidP="00314C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123693">
        <w:t>в 2024 году – 7 247</w:t>
      </w:r>
      <w:r w:rsidR="00314C7E" w:rsidRPr="00123693">
        <w:t>,2 тыс. рублей;</w:t>
      </w:r>
    </w:p>
    <w:p w:rsidR="00B84FA8" w:rsidRPr="00123693" w:rsidRDefault="00314C7E" w:rsidP="00314C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123693">
        <w:t>в 2025 году – 5 750,0 тыс. рублей</w:t>
      </w:r>
    </w:p>
    <w:p w:rsidR="00B84FA8" w:rsidRPr="00123693" w:rsidRDefault="00B84FA8" w:rsidP="00B84FA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123693">
        <w:t xml:space="preserve">в 2026 году – 5 752,6 тыс. рублей. </w:t>
      </w:r>
    </w:p>
    <w:p w:rsidR="00314C7E" w:rsidRPr="00123693" w:rsidRDefault="00314C7E" w:rsidP="00314C7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123693">
        <w:t>Из бюджета Нерюнгринского района предусмотрены</w:t>
      </w:r>
      <w:r w:rsidR="003E1D74" w:rsidRPr="00123693">
        <w:t xml:space="preserve"> ассигнования в размере 17 676,8</w:t>
      </w:r>
      <w:r w:rsidRPr="00123693">
        <w:t xml:space="preserve"> тыс. рублей, из внебюджетных источников – 1</w:t>
      </w:r>
      <w:r w:rsidR="00B84FA8" w:rsidRPr="00123693">
        <w:t>8</w:t>
      </w:r>
      <w:r w:rsidRPr="00123693">
        <w:t> 000,00 тыс. рублей.</w:t>
      </w:r>
    </w:p>
    <w:p w:rsidR="00D51BD7" w:rsidRPr="00123693" w:rsidRDefault="00D51BD7" w:rsidP="00D51BD7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 w:rsidRPr="00123693">
        <w:t>Вносятся изменения:</w:t>
      </w:r>
    </w:p>
    <w:p w:rsidR="00D51BD7" w:rsidRPr="00123693" w:rsidRDefault="00D51BD7" w:rsidP="00D51BD7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123693">
        <w:t>- в пункт 11. Паспорта программы «Предельный объем финансового обеспечения на реализацию программы с разбивкой по годам и источникам финансирования»;</w:t>
      </w:r>
    </w:p>
    <w:p w:rsidR="00D51BD7" w:rsidRPr="00123693" w:rsidRDefault="00D51BD7" w:rsidP="00D51BD7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123693">
        <w:t>- в таблицу № 3 «Ресурсное обе</w:t>
      </w:r>
      <w:r w:rsidR="00305762" w:rsidRPr="00123693">
        <w:t>спечение программы на 2021-2026</w:t>
      </w:r>
      <w:r w:rsidR="00247E44">
        <w:t xml:space="preserve"> годы»</w:t>
      </w:r>
      <w:r w:rsidR="00004D22">
        <w:t xml:space="preserve"> и </w:t>
      </w:r>
      <w:r w:rsidR="00F069EF">
        <w:t xml:space="preserve">6 абзац раздела </w:t>
      </w:r>
      <w:r w:rsidR="00F069EF">
        <w:rPr>
          <w:lang w:val="en-US"/>
        </w:rPr>
        <w:t>IV</w:t>
      </w:r>
      <w:r w:rsidRPr="00123693">
        <w:t xml:space="preserve"> «Информация по финансовому обеспечению муниципальной программы в разрезе источников финансирования, программных мероприятий, а также по годам реализации муниципальной пр</w:t>
      </w:r>
      <w:r w:rsidR="00305762" w:rsidRPr="00123693">
        <w:t>ограммы»</w:t>
      </w:r>
      <w:r w:rsidRPr="00123693">
        <w:t>;</w:t>
      </w:r>
    </w:p>
    <w:p w:rsidR="00D51BD7" w:rsidRPr="00123693" w:rsidRDefault="00D51BD7" w:rsidP="00D51BD7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123693">
        <w:t xml:space="preserve">- в приложение № 1 «Сведения о целевых </w:t>
      </w:r>
      <w:r w:rsidR="00305762" w:rsidRPr="00123693">
        <w:t>показателях (</w:t>
      </w:r>
      <w:r w:rsidRPr="00123693">
        <w:t>индикаторах</w:t>
      </w:r>
      <w:r w:rsidR="00305762" w:rsidRPr="00123693">
        <w:t>) муниципальной программы  в разрезе программ, задач, мероприятий»</w:t>
      </w:r>
      <w:r w:rsidRPr="00123693">
        <w:t>;</w:t>
      </w:r>
    </w:p>
    <w:p w:rsidR="00D51BD7" w:rsidRDefault="00D51BD7" w:rsidP="00D51BD7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123693">
        <w:t>- в приложение № 2 «Система программных мероприятий муниципальной про</w:t>
      </w:r>
      <w:r w:rsidR="00370B85" w:rsidRPr="00123693">
        <w:t>граммы «Развитие субъектов малого и среднего предпринимательства в муниципальном образовании «Нерюнгринский район» на 2021-2026</w:t>
      </w:r>
      <w:r w:rsidRPr="00123693">
        <w:t xml:space="preserve"> </w:t>
      </w:r>
      <w:r w:rsidR="00840046">
        <w:t>годы</w:t>
      </w:r>
      <w:r w:rsidR="00370B85" w:rsidRPr="00123693">
        <w:t>»</w:t>
      </w:r>
      <w:r w:rsidR="00A60DB1">
        <w:t>.</w:t>
      </w:r>
    </w:p>
    <w:p w:rsidR="00A60DB1" w:rsidRPr="00055873" w:rsidRDefault="00A60DB1" w:rsidP="00A60DB1">
      <w:pPr>
        <w:pStyle w:val="a5"/>
        <w:tabs>
          <w:tab w:val="left" w:pos="0"/>
        </w:tabs>
        <w:ind w:left="0" w:firstLine="709"/>
        <w:jc w:val="both"/>
        <w:rPr>
          <w:rStyle w:val="a3"/>
          <w:color w:val="auto"/>
          <w:u w:val="none"/>
        </w:rPr>
      </w:pPr>
      <w:r>
        <w:t xml:space="preserve">Объем финансирования муниципальной программы </w:t>
      </w:r>
      <w:r w:rsidRPr="00314C7E">
        <w:rPr>
          <w:bCs/>
        </w:rPr>
        <w:t>«Развитие субъектов малого и среднего предпринимательства в муниципальном образовании «Н</w:t>
      </w:r>
      <w:r>
        <w:rPr>
          <w:bCs/>
        </w:rPr>
        <w:t>ерюнгринский район» на 2021-2026</w:t>
      </w:r>
      <w:r w:rsidRPr="00314C7E">
        <w:rPr>
          <w:bCs/>
        </w:rPr>
        <w:t xml:space="preserve"> годы»</w:t>
      </w:r>
      <w:r>
        <w:t xml:space="preserve"> на 2024, 2025, 2026 </w:t>
      </w:r>
      <w:r w:rsidRPr="00055873">
        <w:t xml:space="preserve">годы соответствует Решению Нерюнгринского </w:t>
      </w:r>
      <w:r w:rsidRPr="00055873">
        <w:lastRenderedPageBreak/>
        <w:t>районно</w:t>
      </w:r>
      <w:r>
        <w:t>го Совета депутатов от 18.09</w:t>
      </w:r>
      <w:r w:rsidRPr="00055873">
        <w:t>.202</w:t>
      </w:r>
      <w:r>
        <w:t>4</w:t>
      </w:r>
      <w:r w:rsidRPr="00055873">
        <w:t xml:space="preserve"> № </w:t>
      </w:r>
      <w:r>
        <w:t>3-11</w:t>
      </w:r>
      <w:r w:rsidRPr="00055873">
        <w:t xml:space="preserve"> «</w:t>
      </w:r>
      <w:r w:rsidRPr="00055873">
        <w:fldChar w:fldCharType="begin"/>
      </w:r>
      <w:r w:rsidRPr="00055873">
        <w:instrText xml:space="preserve"> HYPERLINK "http://www.neruadmin.ru/upload/5%20-%2011%20Бюджет%202020.doc" </w:instrText>
      </w:r>
      <w:r w:rsidRPr="00055873">
        <w:fldChar w:fldCharType="separate"/>
      </w:r>
      <w:r w:rsidRPr="00055873">
        <w:rPr>
          <w:rStyle w:val="a3"/>
          <w:color w:val="auto"/>
          <w:u w:val="none"/>
        </w:rPr>
        <w:t>О бюджете Нерюнгринского района на 202</w:t>
      </w:r>
      <w:r>
        <w:rPr>
          <w:rStyle w:val="a3"/>
          <w:color w:val="auto"/>
          <w:u w:val="none"/>
        </w:rPr>
        <w:t>4</w:t>
      </w:r>
      <w:r w:rsidRPr="00055873">
        <w:rPr>
          <w:rStyle w:val="a3"/>
          <w:color w:val="auto"/>
          <w:u w:val="none"/>
        </w:rPr>
        <w:t xml:space="preserve"> год и на плановый период 202</w:t>
      </w:r>
      <w:r>
        <w:rPr>
          <w:rStyle w:val="a3"/>
          <w:color w:val="auto"/>
          <w:u w:val="none"/>
        </w:rPr>
        <w:t>5</w:t>
      </w:r>
      <w:r w:rsidRPr="00055873">
        <w:rPr>
          <w:rStyle w:val="a3"/>
          <w:color w:val="auto"/>
          <w:u w:val="none"/>
        </w:rPr>
        <w:t xml:space="preserve"> и 202</w:t>
      </w:r>
      <w:r>
        <w:rPr>
          <w:rStyle w:val="a3"/>
          <w:color w:val="auto"/>
          <w:u w:val="none"/>
        </w:rPr>
        <w:t>6</w:t>
      </w:r>
      <w:r w:rsidRPr="00055873">
        <w:rPr>
          <w:rStyle w:val="a3"/>
          <w:color w:val="auto"/>
          <w:u w:val="none"/>
        </w:rPr>
        <w:t xml:space="preserve"> годов»</w:t>
      </w:r>
      <w:r>
        <w:rPr>
          <w:rStyle w:val="a3"/>
          <w:color w:val="auto"/>
          <w:u w:val="none"/>
        </w:rPr>
        <w:t>.</w:t>
      </w:r>
      <w:r w:rsidRPr="00055873">
        <w:rPr>
          <w:rStyle w:val="a3"/>
          <w:color w:val="auto"/>
          <w:u w:val="none"/>
        </w:rPr>
        <w:t xml:space="preserve">         </w:t>
      </w:r>
    </w:p>
    <w:p w:rsidR="00A60DB1" w:rsidRDefault="00A60DB1" w:rsidP="00A60DB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 w:rsidRPr="00055873">
        <w:fldChar w:fldCharType="end"/>
      </w:r>
    </w:p>
    <w:p w:rsidR="00A60DB1" w:rsidRPr="00A930E1" w:rsidRDefault="00A60DB1" w:rsidP="00A60DB1">
      <w:pPr>
        <w:ind w:firstLine="708"/>
        <w:jc w:val="both"/>
      </w:pPr>
      <w:r w:rsidRPr="00A930E1">
        <w:rPr>
          <w:u w:val="single"/>
        </w:rPr>
        <w:t>По результатам финансово-экономической экспертизы установлено</w:t>
      </w:r>
      <w:r w:rsidRPr="00A930E1">
        <w:t>:</w:t>
      </w:r>
    </w:p>
    <w:p w:rsidR="00EF6BFA" w:rsidRDefault="0008112E" w:rsidP="0008112E">
      <w:pPr>
        <w:tabs>
          <w:tab w:val="left" w:pos="0"/>
        </w:tabs>
        <w:jc w:val="both"/>
      </w:pPr>
      <w:r>
        <w:t xml:space="preserve">1. </w:t>
      </w:r>
      <w:r w:rsidR="00EF6BFA" w:rsidRPr="0008112E">
        <w:t>В приложении № 1</w:t>
      </w:r>
      <w:r w:rsidR="00EF6BFA">
        <w:t xml:space="preserve"> </w:t>
      </w:r>
      <w:r w:rsidRPr="00123693">
        <w:t>«Сведения о целевых показателях (индикаторах) муниципальной программы  в разрезе программ, задач, мероприятий»</w:t>
      </w:r>
      <w:r>
        <w:t xml:space="preserve"> </w:t>
      </w:r>
      <w:r w:rsidR="00EF6BFA">
        <w:t xml:space="preserve">отсутствуют </w:t>
      </w:r>
      <w:r>
        <w:t>целевые индикаторы  за 2026 год.</w:t>
      </w:r>
    </w:p>
    <w:p w:rsidR="00EF6BFA" w:rsidRDefault="0008112E" w:rsidP="0008112E">
      <w:pPr>
        <w:tabs>
          <w:tab w:val="left" w:pos="0"/>
        </w:tabs>
        <w:jc w:val="both"/>
      </w:pPr>
      <w:r>
        <w:t xml:space="preserve">2. </w:t>
      </w:r>
      <w:r w:rsidR="00EF6BFA">
        <w:t xml:space="preserve">В приложении № 2 </w:t>
      </w:r>
      <w:r w:rsidR="00840046" w:rsidRPr="00123693">
        <w:t>«Система программных мероприятий муниципальной программы «Развитие субъектов малого и среднего предпринимательства в муниципальном образовании «Нерюнгринский район» на 2021-2026 годы»</w:t>
      </w:r>
      <w:r w:rsidR="00840046">
        <w:t xml:space="preserve"> </w:t>
      </w:r>
      <w:r w:rsidR="00EF6BFA">
        <w:t>мероприятия 2026 года</w:t>
      </w:r>
      <w:r w:rsidR="00840046">
        <w:t xml:space="preserve">            </w:t>
      </w:r>
      <w:r w:rsidR="00EF6BFA">
        <w:t xml:space="preserve"> не увязаны с целевыми индикаторами 2026 года базового варианта (</w:t>
      </w:r>
      <w:r w:rsidR="00840046">
        <w:t xml:space="preserve">целевые </w:t>
      </w:r>
      <w:r w:rsidR="00EF6BFA">
        <w:t>индикатор</w:t>
      </w:r>
      <w:r w:rsidR="00840046">
        <w:t>ы отсутствую</w:t>
      </w:r>
      <w:r w:rsidR="00EF6BFA">
        <w:t>т).</w:t>
      </w:r>
    </w:p>
    <w:p w:rsidR="00004D22" w:rsidRDefault="00004D22" w:rsidP="000B7EF9">
      <w:pPr>
        <w:jc w:val="both"/>
      </w:pPr>
      <w:r>
        <w:t>3.</w:t>
      </w:r>
      <w:r w:rsidR="000F272D">
        <w:t xml:space="preserve"> </w:t>
      </w:r>
      <w:r>
        <w:t xml:space="preserve"> </w:t>
      </w:r>
      <w:r w:rsidR="00334E53">
        <w:t>В</w:t>
      </w:r>
      <w:r w:rsidR="0011298D">
        <w:t xml:space="preserve"> </w:t>
      </w:r>
      <w:r w:rsidR="000B7EF9">
        <w:t xml:space="preserve">подпункте </w:t>
      </w:r>
      <w:r w:rsidR="00D727C3">
        <w:t>1.1 П</w:t>
      </w:r>
      <w:r w:rsidR="0011298D">
        <w:t>роекта</w:t>
      </w:r>
      <w:r w:rsidR="007278A1">
        <w:t>, при внесении изменений в</w:t>
      </w:r>
      <w:r w:rsidR="005A746F">
        <w:t xml:space="preserve"> пункт 11 паспорта </w:t>
      </w:r>
      <w:r w:rsidR="0011298D">
        <w:t>муниципальной программы «Предельный объем финансового обеспечения на реализацию программы с разбивкой по годам и</w:t>
      </w:r>
      <w:r w:rsidR="007278A1">
        <w:t xml:space="preserve"> источникам финансирования»  в и</w:t>
      </w:r>
      <w:r w:rsidR="0011298D">
        <w:t xml:space="preserve">нтенсивном варианте </w:t>
      </w:r>
      <w:r w:rsidR="0037352B">
        <w:t xml:space="preserve"> </w:t>
      </w:r>
      <w:r w:rsidR="0011298D">
        <w:t>в строке «В том числе по годам» отсутствуют показатели 2021 года.</w:t>
      </w:r>
    </w:p>
    <w:p w:rsidR="00CF4D09" w:rsidRPr="00CF4D09" w:rsidRDefault="00CF4D09" w:rsidP="00CF4D09">
      <w:pPr>
        <w:ind w:firstLine="709"/>
        <w:jc w:val="both"/>
      </w:pPr>
      <w:r w:rsidRPr="00CF4D09">
        <w:t xml:space="preserve">Рассмотрев представленный проект постановления Нерюнгринской районной администрации «О внесении изменений в </w:t>
      </w:r>
      <w:r w:rsidR="001B72F1">
        <w:t>приложение к постановлению</w:t>
      </w:r>
      <w:r w:rsidRPr="00CF4D09">
        <w:t xml:space="preserve"> Нерюнгринской районной администрации от </w:t>
      </w:r>
      <w:r w:rsidR="001B72F1">
        <w:t>17.09.2020</w:t>
      </w:r>
      <w:r w:rsidRPr="00CF4D09">
        <w:t xml:space="preserve"> № </w:t>
      </w:r>
      <w:r w:rsidR="001B72F1">
        <w:t>1275</w:t>
      </w:r>
      <w:r w:rsidRPr="00CF4D09">
        <w:t xml:space="preserve"> «</w:t>
      </w:r>
      <w:r w:rsidRPr="00CF4D09">
        <w:rPr>
          <w:bCs/>
        </w:rPr>
        <w:t>Об утверждении муниципальной программы «</w:t>
      </w:r>
      <w:r w:rsidR="00D14640">
        <w:rPr>
          <w:bCs/>
        </w:rPr>
        <w:t>Развитие субъектов малого и среднего предпринимательства в муниципальном образовании</w:t>
      </w:r>
      <w:r w:rsidRPr="00CF4D09">
        <w:rPr>
          <w:bCs/>
        </w:rPr>
        <w:t xml:space="preserve"> </w:t>
      </w:r>
      <w:r w:rsidR="00D14640">
        <w:rPr>
          <w:bCs/>
        </w:rPr>
        <w:t>«Нерюнгринский район»</w:t>
      </w:r>
      <w:r w:rsidRPr="00CF4D09">
        <w:rPr>
          <w:bCs/>
        </w:rPr>
        <w:t xml:space="preserve"> на 2021-2026 годы»</w:t>
      </w:r>
      <w:r w:rsidRPr="00CF4D09">
        <w:t xml:space="preserve">, Контрольно-счетная палата МО «Нерюнгринский район» рекомендует </w:t>
      </w:r>
      <w:r w:rsidR="000F272D">
        <w:t>учесть</w:t>
      </w:r>
      <w:r w:rsidR="00FD059B">
        <w:t xml:space="preserve"> замечания</w:t>
      </w:r>
      <w:r w:rsidR="000F272D">
        <w:t>.</w:t>
      </w:r>
      <w:r w:rsidR="00FD059B">
        <w:t xml:space="preserve"> </w:t>
      </w:r>
    </w:p>
    <w:p w:rsidR="00B7472B" w:rsidRPr="00055873" w:rsidRDefault="00B7472B" w:rsidP="00B7472B">
      <w:pPr>
        <w:pStyle w:val="a5"/>
        <w:tabs>
          <w:tab w:val="left" w:pos="0"/>
        </w:tabs>
        <w:ind w:left="0"/>
        <w:jc w:val="both"/>
      </w:pPr>
    </w:p>
    <w:p w:rsidR="00314C7E" w:rsidRDefault="00314C7E" w:rsidP="00314C7E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314C7E" w:rsidRDefault="004C4B3D" w:rsidP="00314C7E">
      <w:pPr>
        <w:jc w:val="both"/>
        <w:outlineLvl w:val="0"/>
      </w:pPr>
      <w:r>
        <w:t>Аудитор</w:t>
      </w:r>
      <w:r w:rsidR="00314C7E">
        <w:tab/>
      </w:r>
      <w:r w:rsidR="00314C7E">
        <w:tab/>
      </w:r>
      <w:r w:rsidR="00314C7E">
        <w:tab/>
      </w:r>
      <w:r w:rsidR="00314C7E">
        <w:tab/>
      </w:r>
      <w:r w:rsidR="00314C7E">
        <w:tab/>
      </w:r>
    </w:p>
    <w:p w:rsidR="00314C7E" w:rsidRDefault="00314C7E" w:rsidP="00314C7E">
      <w:r>
        <w:t xml:space="preserve">Контрольно-счетной палаты                           </w:t>
      </w:r>
      <w:r>
        <w:tab/>
      </w:r>
      <w:r>
        <w:tab/>
      </w:r>
      <w:r>
        <w:tab/>
      </w:r>
      <w:r>
        <w:tab/>
        <w:t xml:space="preserve">         </w:t>
      </w:r>
    </w:p>
    <w:p w:rsidR="00314C7E" w:rsidRDefault="00314C7E" w:rsidP="00314C7E">
      <w:r>
        <w:t>МО «Нерюнгринский район»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1D08">
        <w:t xml:space="preserve">       </w:t>
      </w:r>
      <w:r>
        <w:t xml:space="preserve"> </w:t>
      </w:r>
      <w:r w:rsidR="004C4B3D">
        <w:t>Н.И.Галка</w:t>
      </w:r>
    </w:p>
    <w:p w:rsidR="009C1441" w:rsidRDefault="00FD5827">
      <w:r>
        <w:tab/>
      </w:r>
      <w:r>
        <w:tab/>
      </w:r>
    </w:p>
    <w:p w:rsidR="00FD5827" w:rsidRDefault="00FD5827"/>
    <w:p w:rsidR="00FD5827" w:rsidRDefault="00FD5827"/>
    <w:p w:rsidR="00FD5827" w:rsidRDefault="00FD5827"/>
    <w:p w:rsidR="00FD5827" w:rsidRDefault="00FD5827"/>
    <w:p w:rsidR="00FD5827" w:rsidRDefault="00FD5827"/>
    <w:p w:rsidR="00FD5827" w:rsidRDefault="00FD5827"/>
    <w:p w:rsidR="00FD5827" w:rsidRDefault="00FD5827"/>
    <w:p w:rsidR="00FD5827" w:rsidRDefault="00FD5827"/>
    <w:p w:rsidR="00FD5827" w:rsidRDefault="00FD5827"/>
    <w:p w:rsidR="00FD5827" w:rsidRDefault="00FD5827"/>
    <w:p w:rsidR="00FD5827" w:rsidRDefault="00FD5827"/>
    <w:p w:rsidR="00FD5827" w:rsidRDefault="00FD5827"/>
    <w:p w:rsidR="00FD5827" w:rsidRDefault="00FD5827"/>
    <w:p w:rsidR="00FD5827" w:rsidRDefault="00FD5827"/>
    <w:p w:rsidR="00FD5827" w:rsidRDefault="00FD5827"/>
    <w:p w:rsidR="00FD5827" w:rsidRDefault="00FD5827"/>
    <w:p w:rsidR="00FD5827" w:rsidRDefault="00FD5827"/>
    <w:p w:rsidR="00FD5827" w:rsidRDefault="00FD5827"/>
    <w:p w:rsidR="00FD5827" w:rsidRDefault="00FD5827"/>
    <w:p w:rsidR="00FD5827" w:rsidRDefault="00FD5827"/>
    <w:p w:rsidR="00FD5827" w:rsidRDefault="00FD5827"/>
    <w:p w:rsidR="00FD5827" w:rsidRDefault="00FD5827"/>
    <w:p w:rsidR="00FD5827" w:rsidRDefault="00FD5827"/>
    <w:p w:rsidR="00FD5827" w:rsidRDefault="00FD5827"/>
    <w:p w:rsidR="00FD5827" w:rsidRDefault="00FD5827"/>
    <w:p w:rsidR="00FD5827" w:rsidRDefault="00FD5827"/>
    <w:p w:rsidR="00FD5827" w:rsidRDefault="00FD5827"/>
    <w:p w:rsidR="00FD5827" w:rsidRDefault="00FD5827"/>
    <w:p w:rsidR="00FD5827" w:rsidRDefault="00FD5827"/>
    <w:sectPr w:rsidR="00FD5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0A96"/>
    <w:multiLevelType w:val="hybridMultilevel"/>
    <w:tmpl w:val="233AD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F2C3F"/>
    <w:multiLevelType w:val="hybridMultilevel"/>
    <w:tmpl w:val="933AC06E"/>
    <w:lvl w:ilvl="0" w:tplc="DD327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257F28"/>
    <w:multiLevelType w:val="hybridMultilevel"/>
    <w:tmpl w:val="B7C44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7572D"/>
    <w:multiLevelType w:val="hybridMultilevel"/>
    <w:tmpl w:val="4BF68584"/>
    <w:lvl w:ilvl="0" w:tplc="7556D9C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F4B1D0D"/>
    <w:multiLevelType w:val="hybridMultilevel"/>
    <w:tmpl w:val="C078475E"/>
    <w:lvl w:ilvl="0" w:tplc="6FD2397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54709A"/>
    <w:multiLevelType w:val="hybridMultilevel"/>
    <w:tmpl w:val="0F30EE2A"/>
    <w:lvl w:ilvl="0" w:tplc="8B3CE9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CC1077"/>
    <w:multiLevelType w:val="hybridMultilevel"/>
    <w:tmpl w:val="48A2E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5309BD"/>
    <w:multiLevelType w:val="hybridMultilevel"/>
    <w:tmpl w:val="06A2C78A"/>
    <w:lvl w:ilvl="0" w:tplc="71E0FAE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FE0344"/>
    <w:multiLevelType w:val="hybridMultilevel"/>
    <w:tmpl w:val="B042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7E"/>
    <w:rsid w:val="00004D22"/>
    <w:rsid w:val="000259ED"/>
    <w:rsid w:val="00055873"/>
    <w:rsid w:val="0008112E"/>
    <w:rsid w:val="000B7EF9"/>
    <w:rsid w:val="000D346D"/>
    <w:rsid w:val="000F272D"/>
    <w:rsid w:val="0011298D"/>
    <w:rsid w:val="00123693"/>
    <w:rsid w:val="00164585"/>
    <w:rsid w:val="00193CEE"/>
    <w:rsid w:val="001A725B"/>
    <w:rsid w:val="001B263A"/>
    <w:rsid w:val="001B72F1"/>
    <w:rsid w:val="001C70D6"/>
    <w:rsid w:val="001E1A22"/>
    <w:rsid w:val="002458E9"/>
    <w:rsid w:val="00247E44"/>
    <w:rsid w:val="00272DC1"/>
    <w:rsid w:val="00272E8D"/>
    <w:rsid w:val="002F500F"/>
    <w:rsid w:val="00304CFD"/>
    <w:rsid w:val="00305762"/>
    <w:rsid w:val="00307FAC"/>
    <w:rsid w:val="00314C7E"/>
    <w:rsid w:val="00334E53"/>
    <w:rsid w:val="00335922"/>
    <w:rsid w:val="00370B85"/>
    <w:rsid w:val="0037352B"/>
    <w:rsid w:val="003E1D74"/>
    <w:rsid w:val="003F2998"/>
    <w:rsid w:val="00485B17"/>
    <w:rsid w:val="004C4B3D"/>
    <w:rsid w:val="0056299E"/>
    <w:rsid w:val="00595284"/>
    <w:rsid w:val="005A746F"/>
    <w:rsid w:val="005C6CC7"/>
    <w:rsid w:val="00673F5E"/>
    <w:rsid w:val="00691D08"/>
    <w:rsid w:val="00700799"/>
    <w:rsid w:val="00715113"/>
    <w:rsid w:val="007278A1"/>
    <w:rsid w:val="0073593C"/>
    <w:rsid w:val="007F1503"/>
    <w:rsid w:val="00835B00"/>
    <w:rsid w:val="00840046"/>
    <w:rsid w:val="008A30EF"/>
    <w:rsid w:val="00916927"/>
    <w:rsid w:val="00923510"/>
    <w:rsid w:val="009C1441"/>
    <w:rsid w:val="00A60DB1"/>
    <w:rsid w:val="00AB1D7E"/>
    <w:rsid w:val="00AD78F3"/>
    <w:rsid w:val="00AF6F15"/>
    <w:rsid w:val="00B37627"/>
    <w:rsid w:val="00B621CA"/>
    <w:rsid w:val="00B7472B"/>
    <w:rsid w:val="00B84FA8"/>
    <w:rsid w:val="00C42728"/>
    <w:rsid w:val="00CB23A1"/>
    <w:rsid w:val="00CF3615"/>
    <w:rsid w:val="00CF4D09"/>
    <w:rsid w:val="00D01C0E"/>
    <w:rsid w:val="00D053CB"/>
    <w:rsid w:val="00D05D9D"/>
    <w:rsid w:val="00D14640"/>
    <w:rsid w:val="00D51BD7"/>
    <w:rsid w:val="00D727C3"/>
    <w:rsid w:val="00DD7348"/>
    <w:rsid w:val="00E54852"/>
    <w:rsid w:val="00E7179F"/>
    <w:rsid w:val="00EF6BFA"/>
    <w:rsid w:val="00F069EF"/>
    <w:rsid w:val="00F376AE"/>
    <w:rsid w:val="00FD059B"/>
    <w:rsid w:val="00FD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4C7E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314C7E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14C7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Абзац списка Знак"/>
    <w:link w:val="a5"/>
    <w:locked/>
    <w:rsid w:val="00314C7E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14C7E"/>
    <w:pPr>
      <w:ind w:left="720"/>
      <w:contextualSpacing/>
    </w:pPr>
    <w:rPr>
      <w:rFonts w:eastAsiaTheme="minorHAnsi"/>
      <w:lang w:eastAsia="en-US"/>
    </w:rPr>
  </w:style>
  <w:style w:type="character" w:customStyle="1" w:styleId="21">
    <w:name w:val="Основной текст (2)_"/>
    <w:basedOn w:val="a0"/>
    <w:link w:val="22"/>
    <w:locked/>
    <w:rsid w:val="00314C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14C7E"/>
    <w:pPr>
      <w:widowControl w:val="0"/>
      <w:shd w:val="clear" w:color="auto" w:fill="FFFFFF"/>
      <w:spacing w:after="540" w:line="274" w:lineRule="exact"/>
      <w:jc w:val="center"/>
    </w:pPr>
    <w:rPr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055873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C70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70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4C7E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314C7E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14C7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Абзац списка Знак"/>
    <w:link w:val="a5"/>
    <w:locked/>
    <w:rsid w:val="00314C7E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14C7E"/>
    <w:pPr>
      <w:ind w:left="720"/>
      <w:contextualSpacing/>
    </w:pPr>
    <w:rPr>
      <w:rFonts w:eastAsiaTheme="minorHAnsi"/>
      <w:lang w:eastAsia="en-US"/>
    </w:rPr>
  </w:style>
  <w:style w:type="character" w:customStyle="1" w:styleId="21">
    <w:name w:val="Основной текст (2)_"/>
    <w:basedOn w:val="a0"/>
    <w:link w:val="22"/>
    <w:locked/>
    <w:rsid w:val="00314C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14C7E"/>
    <w:pPr>
      <w:widowControl w:val="0"/>
      <w:shd w:val="clear" w:color="auto" w:fill="FFFFFF"/>
      <w:spacing w:after="540" w:line="274" w:lineRule="exact"/>
      <w:jc w:val="center"/>
    </w:pPr>
    <w:rPr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055873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C70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70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1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ruadmin.ru/upload/5%20-%2011%20&#1041;&#1102;&#1076;&#1078;&#1077;&#1090;%202020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eruadmin.ru/upload/5%20-%2011%20&#1041;&#1102;&#1076;&#1078;&#1077;&#1090;%2020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E1567-642B-4DE1-B6D4-51D1E3AFD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4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Евгения</cp:lastModifiedBy>
  <cp:revision>19</cp:revision>
  <cp:lastPrinted>2024-10-07T08:17:00Z</cp:lastPrinted>
  <dcterms:created xsi:type="dcterms:W3CDTF">2024-05-12T09:42:00Z</dcterms:created>
  <dcterms:modified xsi:type="dcterms:W3CDTF">2024-10-08T00:39:00Z</dcterms:modified>
</cp:coreProperties>
</file>